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347" w:rsidRDefault="007A7C20">
      <w:pPr>
        <w:pStyle w:val="a3"/>
        <w:jc w:val="center"/>
        <w:rPr>
          <w:rFonts w:hint="eastAsia"/>
          <w:sz w:val="28"/>
        </w:rPr>
      </w:pPr>
      <w:bookmarkStart w:id="0" w:name="_GoBack"/>
      <w:bookmarkEnd w:id="0"/>
      <w:r>
        <w:rPr>
          <w:rFonts w:hint="eastAsia"/>
          <w:sz w:val="28"/>
        </w:rPr>
        <w:t>学術相談</w:t>
      </w:r>
      <w:r w:rsidR="00295347">
        <w:rPr>
          <w:rFonts w:hint="eastAsia"/>
          <w:sz w:val="28"/>
        </w:rPr>
        <w:t>契約書</w:t>
      </w:r>
    </w:p>
    <w:p w:rsidR="007A7C20" w:rsidRPr="007A7C20" w:rsidRDefault="007A7C20" w:rsidP="007A7C20">
      <w:pPr>
        <w:jc w:val="center"/>
        <w:rPr>
          <w:rFonts w:ascii="ＭＳ 明朝" w:hint="eastAsia"/>
        </w:rPr>
      </w:pPr>
      <w:r w:rsidRPr="007A7C20">
        <w:rPr>
          <w:rFonts w:ascii="ＭＳ 明朝" w:hint="eastAsia"/>
          <w:noProof/>
          <w:sz w:val="20"/>
        </w:rPr>
        <w:pict>
          <v:shapetype id="_x0000_t202" coordsize="21600,21600" o:spt="202" path="m,l,21600r21600,l21600,xe">
            <v:stroke joinstyle="miter"/>
            <v:path gradientshapeok="t" o:connecttype="rect"/>
          </v:shapetype>
          <v:shape id="_x0000_s1027" type="#_x0000_t202" style="position:absolute;left:0;text-align:left;margin-left:347.35pt;margin-top:-21.3pt;width:89.25pt;height:16.5pt;z-index:251657728" stroked="f">
            <v:textbox inset="5.85pt,.7pt,5.85pt,.7pt">
              <w:txbxContent>
                <w:p w:rsidR="007A7C20" w:rsidRDefault="007A7C20" w:rsidP="007A7C20"/>
              </w:txbxContent>
            </v:textbox>
          </v:shape>
        </w:pict>
      </w:r>
    </w:p>
    <w:p w:rsidR="007A7C20" w:rsidRPr="007A7C20" w:rsidRDefault="00B828A4" w:rsidP="007A7C20">
      <w:pPr>
        <w:ind w:firstLineChars="100" w:firstLine="205"/>
        <w:rPr>
          <w:rFonts w:ascii="ＭＳ 明朝" w:hint="eastAsia"/>
        </w:rPr>
      </w:pPr>
      <w:r w:rsidRPr="00B828A4">
        <w:rPr>
          <w:rFonts w:ascii="ＭＳ 明朝" w:hint="eastAsia"/>
        </w:rPr>
        <w:t>公立大学法人富山県立大学（以下「甲」という。）と○○○○○（以下「乙」という。）は、次の各条によって学術相談契約（以下「本契約」という。）を締結するものとする。</w:t>
      </w:r>
    </w:p>
    <w:p w:rsidR="007A7C20" w:rsidRPr="007A7C20" w:rsidRDefault="007A7C20" w:rsidP="007A7C20">
      <w:pPr>
        <w:rPr>
          <w:rFonts w:ascii="ＭＳ 明朝" w:hint="eastAsia"/>
        </w:rPr>
      </w:pPr>
    </w:p>
    <w:p w:rsidR="00B828A4" w:rsidRPr="00B828A4" w:rsidRDefault="00B828A4" w:rsidP="00B828A4">
      <w:pPr>
        <w:ind w:left="205" w:hangingChars="100" w:hanging="205"/>
        <w:rPr>
          <w:rFonts w:ascii="ＭＳ 明朝" w:hint="eastAsia"/>
        </w:rPr>
      </w:pPr>
      <w:r w:rsidRPr="00B828A4">
        <w:rPr>
          <w:rFonts w:ascii="ＭＳ 明朝" w:hint="eastAsia"/>
        </w:rPr>
        <w:t>（定義）</w:t>
      </w:r>
    </w:p>
    <w:p w:rsidR="00B828A4" w:rsidRPr="00B828A4" w:rsidRDefault="00B828A4" w:rsidP="00B828A4">
      <w:pPr>
        <w:ind w:left="205" w:hangingChars="100" w:hanging="205"/>
        <w:rPr>
          <w:rFonts w:ascii="ＭＳ 明朝" w:hint="eastAsia"/>
        </w:rPr>
      </w:pPr>
      <w:r w:rsidRPr="00B828A4">
        <w:rPr>
          <w:rFonts w:ascii="ＭＳ 明朝" w:hint="eastAsia"/>
        </w:rPr>
        <w:t>第１条　本契約書において、次に掲げる用語は次の定義によるものとする。</w:t>
      </w:r>
    </w:p>
    <w:p w:rsidR="00B828A4" w:rsidRPr="00B828A4" w:rsidRDefault="00B828A4" w:rsidP="00B828A4">
      <w:pPr>
        <w:ind w:leftChars="100" w:left="410" w:hangingChars="100" w:hanging="205"/>
        <w:rPr>
          <w:rFonts w:ascii="ＭＳ 明朝" w:hint="eastAsia"/>
        </w:rPr>
      </w:pPr>
      <w:r w:rsidRPr="00B828A4">
        <w:rPr>
          <w:rFonts w:ascii="ＭＳ 明朝" w:hint="eastAsia"/>
        </w:rPr>
        <w:t>一　学術相談とは、乙からの依頼に基づき、甲に所属する研究者がその教育、研究及び技術上の専門的知識に基づき指導助言を行い、もって乙の業務又は活動を支援するものをいう。</w:t>
      </w:r>
    </w:p>
    <w:p w:rsidR="00B828A4" w:rsidRPr="00B828A4" w:rsidRDefault="00B828A4" w:rsidP="00B828A4">
      <w:pPr>
        <w:ind w:leftChars="100" w:left="410" w:hangingChars="100" w:hanging="205"/>
        <w:rPr>
          <w:rFonts w:ascii="ＭＳ 明朝" w:hint="eastAsia"/>
        </w:rPr>
      </w:pPr>
      <w:r w:rsidRPr="00B828A4">
        <w:rPr>
          <w:rFonts w:ascii="ＭＳ 明朝" w:hint="eastAsia"/>
        </w:rPr>
        <w:t>二　学術相談担当者とは、甲に所属し、学術相談を担当する者であって、次条に記載する者をいう。</w:t>
      </w:r>
    </w:p>
    <w:p w:rsidR="007A7C20" w:rsidRPr="007A7C20" w:rsidRDefault="00B828A4" w:rsidP="00B828A4">
      <w:pPr>
        <w:ind w:leftChars="100" w:left="410" w:hangingChars="100" w:hanging="205"/>
        <w:rPr>
          <w:rFonts w:ascii="ＭＳ 明朝" w:hint="eastAsia"/>
        </w:rPr>
      </w:pPr>
      <w:r w:rsidRPr="00B828A4">
        <w:rPr>
          <w:rFonts w:ascii="ＭＳ 明朝" w:hint="eastAsia"/>
        </w:rPr>
        <w:t>三　学術相談料とは、乙が甲に対して支払う学術相談の対価をいう。</w:t>
      </w:r>
    </w:p>
    <w:p w:rsidR="007A7C20" w:rsidRPr="007A7C20" w:rsidRDefault="007A7C20" w:rsidP="007A7C20">
      <w:pPr>
        <w:ind w:leftChars="203" w:left="621" w:hangingChars="100" w:hanging="205"/>
        <w:rPr>
          <w:rFonts w:ascii="ＭＳ 明朝" w:hint="eastAsia"/>
        </w:rPr>
      </w:pPr>
    </w:p>
    <w:p w:rsidR="00B828A4" w:rsidRPr="00B828A4" w:rsidRDefault="00B828A4" w:rsidP="00B828A4">
      <w:pPr>
        <w:rPr>
          <w:rFonts w:ascii="ＭＳ 明朝" w:hint="eastAsia"/>
        </w:rPr>
      </w:pPr>
      <w:r w:rsidRPr="00B828A4">
        <w:rPr>
          <w:rFonts w:ascii="ＭＳ 明朝" w:hint="eastAsia"/>
        </w:rPr>
        <w:t>（学術相談内容等）</w:t>
      </w:r>
    </w:p>
    <w:p w:rsidR="00B828A4" w:rsidRPr="00B828A4" w:rsidRDefault="00B828A4" w:rsidP="00B828A4">
      <w:pPr>
        <w:ind w:left="205" w:hangingChars="100" w:hanging="205"/>
        <w:rPr>
          <w:rFonts w:ascii="ＭＳ 明朝" w:hint="eastAsia"/>
        </w:rPr>
      </w:pPr>
      <w:r w:rsidRPr="00B828A4">
        <w:rPr>
          <w:rFonts w:ascii="ＭＳ 明朝" w:hint="eastAsia"/>
        </w:rPr>
        <w:t>第２条　甲は、乙の依頼により、次の内容について学術相談を行うものとする。</w:t>
      </w:r>
    </w:p>
    <w:p w:rsidR="00B828A4" w:rsidRPr="00B828A4" w:rsidRDefault="00B828A4" w:rsidP="00B828A4">
      <w:pPr>
        <w:ind w:leftChars="100" w:left="410" w:hangingChars="100" w:hanging="205"/>
        <w:rPr>
          <w:rFonts w:ascii="ＭＳ 明朝" w:hint="eastAsia"/>
        </w:rPr>
      </w:pPr>
      <w:r w:rsidRPr="00B828A4">
        <w:rPr>
          <w:rFonts w:ascii="ＭＳ 明朝" w:hint="eastAsia"/>
        </w:rPr>
        <w:t>一  相談題目</w:t>
      </w:r>
    </w:p>
    <w:p w:rsidR="00B828A4" w:rsidRPr="00B828A4" w:rsidRDefault="00B828A4" w:rsidP="00B828A4">
      <w:pPr>
        <w:ind w:leftChars="100" w:left="410" w:hangingChars="100" w:hanging="205"/>
        <w:rPr>
          <w:rFonts w:ascii="ＭＳ 明朝" w:hint="eastAsia"/>
        </w:rPr>
      </w:pPr>
      <w:r w:rsidRPr="00B828A4">
        <w:rPr>
          <w:rFonts w:ascii="ＭＳ 明朝" w:hint="eastAsia"/>
        </w:rPr>
        <w:t>二  学術相談の内容</w:t>
      </w:r>
    </w:p>
    <w:p w:rsidR="00B828A4" w:rsidRPr="00B828A4" w:rsidRDefault="00B828A4" w:rsidP="00B828A4">
      <w:pPr>
        <w:ind w:leftChars="100" w:left="410" w:hangingChars="100" w:hanging="205"/>
        <w:rPr>
          <w:rFonts w:ascii="ＭＳ 明朝" w:hint="eastAsia"/>
        </w:rPr>
      </w:pPr>
      <w:r w:rsidRPr="00B828A4">
        <w:rPr>
          <w:rFonts w:ascii="ＭＳ 明朝" w:hint="eastAsia"/>
        </w:rPr>
        <w:t>三  学術相談担当者</w:t>
      </w:r>
    </w:p>
    <w:p w:rsidR="00B828A4" w:rsidRPr="00B828A4" w:rsidRDefault="00B828A4" w:rsidP="00B828A4">
      <w:pPr>
        <w:ind w:leftChars="100" w:left="410" w:hangingChars="100" w:hanging="205"/>
        <w:rPr>
          <w:rFonts w:ascii="ＭＳ 明朝" w:hint="eastAsia"/>
        </w:rPr>
      </w:pPr>
      <w:r w:rsidRPr="00B828A4">
        <w:rPr>
          <w:rFonts w:ascii="ＭＳ 明朝" w:hint="eastAsia"/>
        </w:rPr>
        <w:t>四</w:t>
      </w:r>
      <w:r w:rsidR="00B56378">
        <w:rPr>
          <w:rFonts w:ascii="ＭＳ 明朝" w:hint="eastAsia"/>
        </w:rPr>
        <w:t xml:space="preserve"> </w:t>
      </w:r>
      <w:r w:rsidRPr="00B828A4">
        <w:rPr>
          <w:rFonts w:ascii="ＭＳ 明朝" w:hint="eastAsia"/>
        </w:rPr>
        <w:t xml:space="preserve"> 学術相談の実施期間　　年　　月　　日　～　　　年　　月　　　日</w:t>
      </w:r>
    </w:p>
    <w:p w:rsidR="00B828A4" w:rsidRPr="00B828A4" w:rsidRDefault="00B828A4" w:rsidP="00B828A4">
      <w:pPr>
        <w:ind w:leftChars="100" w:left="410" w:hangingChars="100" w:hanging="205"/>
        <w:rPr>
          <w:rFonts w:ascii="ＭＳ 明朝" w:hint="eastAsia"/>
        </w:rPr>
      </w:pPr>
      <w:r w:rsidRPr="00B828A4">
        <w:rPr>
          <w:rFonts w:ascii="ＭＳ 明朝" w:hint="eastAsia"/>
        </w:rPr>
        <w:t>五  学術相談の回数</w:t>
      </w:r>
    </w:p>
    <w:p w:rsidR="00B828A4" w:rsidRPr="00B828A4" w:rsidRDefault="00B828A4" w:rsidP="00B828A4">
      <w:pPr>
        <w:ind w:leftChars="100" w:left="410" w:hangingChars="100" w:hanging="205"/>
        <w:rPr>
          <w:rFonts w:ascii="ＭＳ 明朝" w:hint="eastAsia"/>
        </w:rPr>
      </w:pPr>
      <w:r w:rsidRPr="00B828A4">
        <w:rPr>
          <w:rFonts w:ascii="ＭＳ 明朝" w:hint="eastAsia"/>
        </w:rPr>
        <w:t>六  学術相談の場所</w:t>
      </w:r>
    </w:p>
    <w:p w:rsidR="007A7C20" w:rsidRPr="007A7C20" w:rsidRDefault="00B828A4" w:rsidP="00B828A4">
      <w:pPr>
        <w:ind w:leftChars="100" w:left="410" w:hangingChars="100" w:hanging="205"/>
        <w:rPr>
          <w:rFonts w:ascii="ＭＳ 明朝" w:hint="eastAsia"/>
        </w:rPr>
      </w:pPr>
      <w:r w:rsidRPr="00B828A4">
        <w:rPr>
          <w:rFonts w:ascii="ＭＳ 明朝" w:hint="eastAsia"/>
        </w:rPr>
        <w:t>七  学術相談料　　　　　　　　　　　　円（税込）</w:t>
      </w:r>
    </w:p>
    <w:p w:rsidR="007A7C20" w:rsidRPr="007A7C20" w:rsidRDefault="007A7C20" w:rsidP="007A7C20">
      <w:pPr>
        <w:rPr>
          <w:rFonts w:ascii="ＭＳ 明朝" w:hint="eastAsia"/>
        </w:rPr>
      </w:pPr>
    </w:p>
    <w:p w:rsidR="00B828A4" w:rsidRPr="00B828A4" w:rsidRDefault="00B828A4" w:rsidP="00B828A4">
      <w:pPr>
        <w:ind w:left="205" w:hangingChars="100" w:hanging="205"/>
        <w:rPr>
          <w:rFonts w:ascii="ＭＳ 明朝" w:hint="eastAsia"/>
        </w:rPr>
      </w:pPr>
      <w:r w:rsidRPr="00B828A4">
        <w:rPr>
          <w:rFonts w:ascii="ＭＳ 明朝" w:hint="eastAsia"/>
        </w:rPr>
        <w:t>（学術相談の方法）</w:t>
      </w:r>
    </w:p>
    <w:p w:rsidR="007A7C20" w:rsidRPr="007A7C20" w:rsidRDefault="00B828A4" w:rsidP="00B828A4">
      <w:pPr>
        <w:ind w:left="205" w:hangingChars="100" w:hanging="205"/>
        <w:rPr>
          <w:rFonts w:ascii="ＭＳ 明朝" w:hint="eastAsia"/>
        </w:rPr>
      </w:pPr>
      <w:r w:rsidRPr="00B828A4">
        <w:rPr>
          <w:rFonts w:ascii="ＭＳ 明朝" w:hint="eastAsia"/>
        </w:rPr>
        <w:t>第３条　学術相談は原則として甲の場所で実施するものとする。ただし、必要に応じて、乙又は乙の指定する場所で実施することができる。</w:t>
      </w:r>
    </w:p>
    <w:p w:rsidR="007A7C20" w:rsidRPr="007A7C20" w:rsidRDefault="007A7C20" w:rsidP="007A7C20">
      <w:pPr>
        <w:rPr>
          <w:rFonts w:ascii="ＭＳ 明朝" w:hint="eastAsia"/>
        </w:rPr>
      </w:pPr>
    </w:p>
    <w:p w:rsidR="00B828A4" w:rsidRPr="00B828A4" w:rsidRDefault="00B828A4" w:rsidP="00B828A4">
      <w:pPr>
        <w:ind w:left="205" w:hangingChars="100" w:hanging="205"/>
        <w:rPr>
          <w:rFonts w:ascii="ＭＳ 明朝" w:hint="eastAsia"/>
        </w:rPr>
      </w:pPr>
      <w:r w:rsidRPr="00B828A4">
        <w:rPr>
          <w:rFonts w:ascii="ＭＳ 明朝" w:hint="eastAsia"/>
        </w:rPr>
        <w:t>（学術相談料の支払）</w:t>
      </w:r>
    </w:p>
    <w:p w:rsidR="00B828A4" w:rsidRPr="00B828A4" w:rsidRDefault="00B828A4" w:rsidP="00B828A4">
      <w:pPr>
        <w:ind w:left="205" w:hangingChars="100" w:hanging="205"/>
        <w:rPr>
          <w:rFonts w:ascii="ＭＳ 明朝" w:hint="eastAsia"/>
        </w:rPr>
      </w:pPr>
      <w:r w:rsidRPr="00B828A4">
        <w:rPr>
          <w:rFonts w:ascii="ＭＳ 明朝" w:hint="eastAsia"/>
        </w:rPr>
        <w:t>第４条　乙は、第２条に定める学術相談料を甲が発行する振込依頼書に従って、甲の定める支払期限までに支払わなければならない。振込手数料その他の納付費用は乙の負担とする。</w:t>
      </w:r>
    </w:p>
    <w:p w:rsidR="007A7C20" w:rsidRPr="007A7C20" w:rsidRDefault="00B828A4" w:rsidP="00B828A4">
      <w:pPr>
        <w:ind w:left="205" w:hangingChars="100" w:hanging="205"/>
        <w:rPr>
          <w:rFonts w:ascii="ＭＳ 明朝" w:hint="eastAsia"/>
        </w:rPr>
      </w:pPr>
      <w:r w:rsidRPr="00B828A4">
        <w:rPr>
          <w:rFonts w:ascii="ＭＳ 明朝" w:hint="eastAsia"/>
        </w:rPr>
        <w:t>２　甲は、乙から支払われた学術相談料については、原則としてこれを乙に返還しない。</w:t>
      </w:r>
    </w:p>
    <w:p w:rsidR="007A7C20" w:rsidRPr="007A7C20" w:rsidRDefault="007A7C20" w:rsidP="007A7C20">
      <w:pPr>
        <w:rPr>
          <w:rFonts w:ascii="ＭＳ 明朝" w:hint="eastAsia"/>
        </w:rPr>
      </w:pPr>
    </w:p>
    <w:p w:rsidR="00B828A4" w:rsidRPr="00B828A4" w:rsidRDefault="00B828A4" w:rsidP="00B828A4">
      <w:pPr>
        <w:ind w:left="205" w:hangingChars="100" w:hanging="205"/>
        <w:rPr>
          <w:rFonts w:ascii="ＭＳ 明朝" w:hint="eastAsia"/>
        </w:rPr>
      </w:pPr>
      <w:r w:rsidRPr="00B828A4">
        <w:rPr>
          <w:rFonts w:ascii="ＭＳ 明朝" w:hint="eastAsia"/>
        </w:rPr>
        <w:t>（特許権等の取扱い）</w:t>
      </w:r>
    </w:p>
    <w:p w:rsidR="007A7C20" w:rsidRPr="007A7C20" w:rsidRDefault="00B828A4" w:rsidP="00B828A4">
      <w:pPr>
        <w:ind w:left="205" w:hangingChars="100" w:hanging="205"/>
        <w:rPr>
          <w:rFonts w:ascii="ＭＳ 明朝" w:hint="eastAsia"/>
        </w:rPr>
      </w:pPr>
      <w:r w:rsidRPr="00B828A4">
        <w:rPr>
          <w:rFonts w:ascii="ＭＳ 明朝" w:hint="eastAsia"/>
        </w:rPr>
        <w:t>第５条　学術相談の結果生じた特許権、実用新案権及び意匠権等の取扱いについては、当該特許権等を生じた状況を勘案して甲乙協議の上これを決定する。</w:t>
      </w:r>
    </w:p>
    <w:p w:rsidR="007A7C20" w:rsidRPr="007A7C20" w:rsidRDefault="007A7C20" w:rsidP="007A7C20">
      <w:pPr>
        <w:ind w:leftChars="100" w:left="205"/>
        <w:rPr>
          <w:rFonts w:ascii="ＭＳ 明朝" w:hint="eastAsia"/>
        </w:rPr>
      </w:pPr>
    </w:p>
    <w:p w:rsidR="00B828A4" w:rsidRPr="00B828A4" w:rsidRDefault="00B828A4" w:rsidP="00B828A4">
      <w:pPr>
        <w:tabs>
          <w:tab w:val="left" w:pos="284"/>
        </w:tabs>
        <w:ind w:left="205" w:hangingChars="100" w:hanging="205"/>
        <w:rPr>
          <w:rFonts w:ascii="ＭＳ 明朝" w:hint="eastAsia"/>
        </w:rPr>
      </w:pPr>
      <w:r w:rsidRPr="00B828A4">
        <w:rPr>
          <w:rFonts w:ascii="ＭＳ 明朝" w:hint="eastAsia"/>
        </w:rPr>
        <w:t>（秘密の保持）</w:t>
      </w:r>
    </w:p>
    <w:p w:rsidR="00B828A4" w:rsidRPr="00B828A4" w:rsidRDefault="00B828A4" w:rsidP="00B828A4">
      <w:pPr>
        <w:tabs>
          <w:tab w:val="left" w:pos="284"/>
        </w:tabs>
        <w:ind w:left="205" w:hangingChars="100" w:hanging="205"/>
        <w:rPr>
          <w:rFonts w:ascii="ＭＳ 明朝" w:hint="eastAsia"/>
        </w:rPr>
      </w:pPr>
      <w:r w:rsidRPr="00B828A4">
        <w:rPr>
          <w:rFonts w:ascii="ＭＳ 明朝" w:hint="eastAsia"/>
        </w:rPr>
        <w:t>第６条　甲及び乙は、学術相談に関し、相手方から開示又は提供を受けた情報であって、開示又は提供の際に相手方より秘密である旨の表示が明記され、又は口頭で開示されかつ開示に際し秘密である旨明示され開示後30日以内に書面で相手方に対して通知されたもの（以下「秘密情報」という。）について、自己に属する本学術相談の実施及び管理のために秘密情報を知る必要のある者以外（以下「秘密情報受領者」という）に開示・漏洩してはならない。また、甲及び乙は、相手</w:t>
      </w:r>
      <w:r w:rsidRPr="00B828A4">
        <w:rPr>
          <w:rFonts w:ascii="ＭＳ 明朝" w:hint="eastAsia"/>
        </w:rPr>
        <w:lastRenderedPageBreak/>
        <w:t>方より開示を受けた情報に関する秘密について、当該秘密情報受領者がその所属を離れた後も含め保持する義務を、当該秘密情報受領者に対し負わせるものとする。ただし、次のいずれかに該当する情報については、この限りではない。</w:t>
      </w:r>
    </w:p>
    <w:p w:rsidR="00B828A4" w:rsidRPr="00B828A4" w:rsidRDefault="00B828A4" w:rsidP="00B828A4">
      <w:pPr>
        <w:tabs>
          <w:tab w:val="left" w:pos="284"/>
        </w:tabs>
        <w:ind w:leftChars="100" w:left="410" w:hangingChars="100" w:hanging="205"/>
        <w:rPr>
          <w:rFonts w:ascii="ＭＳ 明朝" w:hint="eastAsia"/>
        </w:rPr>
      </w:pPr>
      <w:r w:rsidRPr="00B828A4">
        <w:rPr>
          <w:rFonts w:ascii="ＭＳ 明朝" w:hint="eastAsia"/>
        </w:rPr>
        <w:t>一  相手方から開示又は提供を受けた際、既に自己が保有していたことを証明できるもの</w:t>
      </w:r>
    </w:p>
    <w:p w:rsidR="00B828A4" w:rsidRPr="00B828A4" w:rsidRDefault="00B828A4" w:rsidP="00B828A4">
      <w:pPr>
        <w:tabs>
          <w:tab w:val="left" w:pos="284"/>
        </w:tabs>
        <w:ind w:leftChars="100" w:left="410" w:hangingChars="100" w:hanging="205"/>
        <w:rPr>
          <w:rFonts w:ascii="ＭＳ 明朝" w:hint="eastAsia"/>
        </w:rPr>
      </w:pPr>
      <w:r w:rsidRPr="00B828A4">
        <w:rPr>
          <w:rFonts w:ascii="ＭＳ 明朝" w:hint="eastAsia"/>
        </w:rPr>
        <w:t>二　相手方から開示又は提供を受けた際、既に公知となっているもの</w:t>
      </w:r>
    </w:p>
    <w:p w:rsidR="00B828A4" w:rsidRPr="00B828A4" w:rsidRDefault="00B828A4" w:rsidP="00B828A4">
      <w:pPr>
        <w:tabs>
          <w:tab w:val="left" w:pos="284"/>
        </w:tabs>
        <w:ind w:leftChars="100" w:left="410" w:hangingChars="100" w:hanging="205"/>
        <w:rPr>
          <w:rFonts w:ascii="ＭＳ 明朝" w:hint="eastAsia"/>
        </w:rPr>
      </w:pPr>
      <w:r w:rsidRPr="00B828A4">
        <w:rPr>
          <w:rFonts w:ascii="ＭＳ 明朝" w:hint="eastAsia"/>
        </w:rPr>
        <w:t>三　相手方から開示又は提供を受けた後、自己の責めによらずに公知となったもの</w:t>
      </w:r>
    </w:p>
    <w:p w:rsidR="00B828A4" w:rsidRPr="00B828A4" w:rsidRDefault="00B828A4" w:rsidP="00B828A4">
      <w:pPr>
        <w:tabs>
          <w:tab w:val="left" w:pos="284"/>
        </w:tabs>
        <w:ind w:leftChars="100" w:left="410" w:hangingChars="100" w:hanging="205"/>
        <w:rPr>
          <w:rFonts w:ascii="ＭＳ 明朝" w:hint="eastAsia"/>
        </w:rPr>
      </w:pPr>
      <w:r w:rsidRPr="00B828A4">
        <w:rPr>
          <w:rFonts w:ascii="ＭＳ 明朝" w:hint="eastAsia"/>
        </w:rPr>
        <w:t>四　正当な権限を有する第三者から守秘義務を負うことなく、適法に取得したことを証明できるもの</w:t>
      </w:r>
    </w:p>
    <w:p w:rsidR="00B828A4" w:rsidRPr="00B828A4" w:rsidRDefault="00B828A4" w:rsidP="00B828A4">
      <w:pPr>
        <w:tabs>
          <w:tab w:val="left" w:pos="284"/>
        </w:tabs>
        <w:ind w:leftChars="100" w:left="410" w:hangingChars="100" w:hanging="205"/>
        <w:rPr>
          <w:rFonts w:ascii="ＭＳ 明朝" w:hint="eastAsia"/>
        </w:rPr>
      </w:pPr>
      <w:r w:rsidRPr="00B828A4">
        <w:rPr>
          <w:rFonts w:ascii="ＭＳ 明朝" w:hint="eastAsia"/>
        </w:rPr>
        <w:t>五　相手方から開示又は提供された情報によることなく、独自に開発し、又は取得していたことを証明できるもの</w:t>
      </w:r>
    </w:p>
    <w:p w:rsidR="00B828A4" w:rsidRPr="00B828A4" w:rsidRDefault="00B828A4" w:rsidP="00B828A4">
      <w:pPr>
        <w:tabs>
          <w:tab w:val="left" w:pos="284"/>
        </w:tabs>
        <w:ind w:leftChars="100" w:left="410" w:hangingChars="100" w:hanging="205"/>
        <w:rPr>
          <w:rFonts w:ascii="ＭＳ 明朝" w:hint="eastAsia"/>
        </w:rPr>
      </w:pPr>
      <w:r w:rsidRPr="00B828A4">
        <w:rPr>
          <w:rFonts w:ascii="ＭＳ 明朝" w:hint="eastAsia"/>
        </w:rPr>
        <w:t>六　書面により事前に相手方の同意を得たもの</w:t>
      </w:r>
    </w:p>
    <w:p w:rsidR="00B828A4" w:rsidRPr="00B828A4" w:rsidRDefault="00B828A4" w:rsidP="00B828A4">
      <w:pPr>
        <w:tabs>
          <w:tab w:val="left" w:pos="284"/>
        </w:tabs>
        <w:ind w:left="205" w:hangingChars="100" w:hanging="205"/>
        <w:rPr>
          <w:rFonts w:ascii="ＭＳ 明朝" w:hint="eastAsia"/>
        </w:rPr>
      </w:pPr>
      <w:r w:rsidRPr="00B828A4">
        <w:rPr>
          <w:rFonts w:ascii="ＭＳ 明朝" w:hint="eastAsia"/>
        </w:rPr>
        <w:t>２　甲及び乙は、学術相談以外の目的のために秘密情報を使用してはならない。ただし、相手方の書面による事前の承認を得たときは、この限りではない。</w:t>
      </w:r>
    </w:p>
    <w:p w:rsidR="007A7C20" w:rsidRPr="007A7C20" w:rsidRDefault="00B828A4" w:rsidP="00B828A4">
      <w:pPr>
        <w:tabs>
          <w:tab w:val="left" w:pos="284"/>
        </w:tabs>
        <w:ind w:left="205" w:hangingChars="100" w:hanging="205"/>
        <w:rPr>
          <w:rFonts w:ascii="ＭＳ 明朝" w:hint="eastAsia"/>
        </w:rPr>
      </w:pPr>
      <w:r w:rsidRPr="00B828A4">
        <w:rPr>
          <w:rFonts w:ascii="ＭＳ 明朝" w:hint="eastAsia"/>
        </w:rPr>
        <w:t>３　前２項の規定は、本学術相談終了後も、５年間有効に継続するものとする。ただし、甲乙協議の上、この期間を延長し、又は短縮することができる。</w:t>
      </w:r>
    </w:p>
    <w:p w:rsidR="007A7C20" w:rsidRPr="007A7C20" w:rsidRDefault="007A7C20" w:rsidP="007A7C20">
      <w:pPr>
        <w:rPr>
          <w:rFonts w:ascii="ＭＳ 明朝" w:hint="eastAsia"/>
        </w:rPr>
      </w:pPr>
    </w:p>
    <w:p w:rsidR="00B828A4" w:rsidRPr="00B828A4" w:rsidRDefault="00B828A4" w:rsidP="00B828A4">
      <w:pPr>
        <w:ind w:left="205" w:hangingChars="100" w:hanging="205"/>
        <w:rPr>
          <w:rFonts w:ascii="ＭＳ 明朝" w:hint="eastAsia"/>
        </w:rPr>
      </w:pPr>
      <w:r w:rsidRPr="00B828A4">
        <w:rPr>
          <w:rFonts w:ascii="ＭＳ 明朝" w:hint="eastAsia"/>
        </w:rPr>
        <w:t>(学術相談の公表)</w:t>
      </w:r>
    </w:p>
    <w:p w:rsidR="007A7C20" w:rsidRPr="007A7C20" w:rsidRDefault="00B828A4" w:rsidP="00B828A4">
      <w:pPr>
        <w:ind w:left="205" w:hangingChars="100" w:hanging="205"/>
        <w:rPr>
          <w:rFonts w:ascii="ＭＳ 明朝" w:hint="eastAsia"/>
        </w:rPr>
      </w:pPr>
      <w:r w:rsidRPr="00B828A4">
        <w:rPr>
          <w:rFonts w:ascii="ＭＳ 明朝" w:hint="eastAsia"/>
        </w:rPr>
        <w:t>第７条　甲及び乙は、学術相談実施の事実、学術相談の内容、学術相談の成果その他学術相談に関する事項を公表しようとするときは、当該公表の可否及び内容について、事前に相手方と協議し、同意を得なければならない。</w:t>
      </w:r>
    </w:p>
    <w:p w:rsidR="007A7C20" w:rsidRPr="007A7C20" w:rsidRDefault="007A7C20" w:rsidP="007A7C20">
      <w:pPr>
        <w:rPr>
          <w:rFonts w:ascii="ＭＳ 明朝" w:hint="eastAsia"/>
        </w:rPr>
      </w:pPr>
    </w:p>
    <w:p w:rsidR="00B828A4" w:rsidRPr="00B828A4" w:rsidRDefault="00B828A4" w:rsidP="00B828A4">
      <w:pPr>
        <w:ind w:left="205" w:hangingChars="100" w:hanging="205"/>
        <w:rPr>
          <w:rFonts w:ascii="ＭＳ 明朝" w:hint="eastAsia"/>
        </w:rPr>
      </w:pPr>
      <w:r w:rsidRPr="00B828A4">
        <w:rPr>
          <w:rFonts w:ascii="ＭＳ 明朝" w:hint="eastAsia"/>
        </w:rPr>
        <w:t>(免責)</w:t>
      </w:r>
    </w:p>
    <w:p w:rsidR="007A7C20" w:rsidRPr="007A7C20" w:rsidRDefault="00B828A4" w:rsidP="00B828A4">
      <w:pPr>
        <w:ind w:left="205" w:hangingChars="100" w:hanging="205"/>
        <w:rPr>
          <w:rFonts w:ascii="ＭＳ 明朝" w:hint="eastAsia"/>
        </w:rPr>
      </w:pPr>
      <w:r w:rsidRPr="00B828A4">
        <w:rPr>
          <w:rFonts w:ascii="ＭＳ 明朝" w:hint="eastAsia"/>
        </w:rPr>
        <w:t>第８条　甲は、学術相談に基づく商品の販売、役務の提供その他乙の事業活動の結果について、何ら保証せず、また、当該乙の事業活動に起因する損害について、一切責任を負わない。</w:t>
      </w:r>
    </w:p>
    <w:p w:rsidR="007A7C20" w:rsidRPr="007A7C20" w:rsidRDefault="007A7C20" w:rsidP="00B828A4">
      <w:pPr>
        <w:ind w:left="205" w:hangingChars="100" w:hanging="205"/>
        <w:rPr>
          <w:rFonts w:ascii="ＭＳ 明朝" w:hint="eastAsia"/>
        </w:rPr>
      </w:pPr>
    </w:p>
    <w:p w:rsidR="00B828A4" w:rsidRPr="00B828A4" w:rsidRDefault="00B828A4" w:rsidP="00B828A4">
      <w:pPr>
        <w:rPr>
          <w:rFonts w:ascii="ＭＳ 明朝" w:hint="eastAsia"/>
        </w:rPr>
      </w:pPr>
      <w:r w:rsidRPr="00B828A4">
        <w:rPr>
          <w:rFonts w:ascii="ＭＳ 明朝" w:hint="eastAsia"/>
        </w:rPr>
        <w:t>（契約の解除）</w:t>
      </w:r>
    </w:p>
    <w:p w:rsidR="00B828A4" w:rsidRPr="00B828A4" w:rsidRDefault="00B828A4" w:rsidP="00B828A4">
      <w:pPr>
        <w:ind w:left="205" w:hangingChars="100" w:hanging="205"/>
        <w:rPr>
          <w:rFonts w:ascii="ＭＳ 明朝" w:hint="eastAsia"/>
        </w:rPr>
      </w:pPr>
      <w:r w:rsidRPr="00B828A4">
        <w:rPr>
          <w:rFonts w:ascii="ＭＳ 明朝" w:hint="eastAsia"/>
        </w:rPr>
        <w:t>第９条　甲及び乙は、次の各号のいずれかに該当し、催告後14日以内に是正されないときは本契約を解除することができるものとする。</w:t>
      </w:r>
    </w:p>
    <w:p w:rsidR="00B828A4" w:rsidRPr="00B828A4" w:rsidRDefault="00B828A4" w:rsidP="00B828A4">
      <w:pPr>
        <w:ind w:leftChars="100" w:left="410" w:hangingChars="100" w:hanging="205"/>
        <w:rPr>
          <w:rFonts w:ascii="ＭＳ 明朝" w:hint="eastAsia"/>
        </w:rPr>
      </w:pPr>
      <w:r w:rsidRPr="00B828A4">
        <w:rPr>
          <w:rFonts w:ascii="ＭＳ 明朝" w:hint="eastAsia"/>
        </w:rPr>
        <w:t>一　相手方が本契約の締結又は履行に関し、不正又は不当の行為をしたとき</w:t>
      </w:r>
    </w:p>
    <w:p w:rsidR="00B828A4" w:rsidRPr="00B828A4" w:rsidRDefault="00B828A4" w:rsidP="00B828A4">
      <w:pPr>
        <w:ind w:leftChars="100" w:left="410" w:hangingChars="100" w:hanging="205"/>
        <w:rPr>
          <w:rFonts w:ascii="ＭＳ 明朝" w:hint="eastAsia"/>
        </w:rPr>
      </w:pPr>
      <w:r w:rsidRPr="00B828A4">
        <w:rPr>
          <w:rFonts w:ascii="ＭＳ 明朝" w:hint="eastAsia"/>
        </w:rPr>
        <w:t>二　相手方が本契約に違反したとき</w:t>
      </w:r>
    </w:p>
    <w:p w:rsidR="00B828A4" w:rsidRPr="00B828A4" w:rsidRDefault="00B828A4" w:rsidP="00B828A4">
      <w:pPr>
        <w:ind w:left="205" w:hangingChars="100" w:hanging="205"/>
        <w:rPr>
          <w:rFonts w:ascii="ＭＳ 明朝" w:hint="eastAsia"/>
        </w:rPr>
      </w:pPr>
      <w:r w:rsidRPr="00B828A4">
        <w:rPr>
          <w:rFonts w:ascii="ＭＳ 明朝" w:hint="eastAsia"/>
        </w:rPr>
        <w:t>２　甲は、乙が次の各号のいずれかに該当したときは、何らの催告を要せず、直ちに本契約を解除することができる。</w:t>
      </w:r>
    </w:p>
    <w:p w:rsidR="00B828A4" w:rsidRPr="00B828A4" w:rsidRDefault="00B828A4" w:rsidP="00B828A4">
      <w:pPr>
        <w:ind w:leftChars="100" w:left="410" w:hangingChars="100" w:hanging="205"/>
        <w:rPr>
          <w:rFonts w:ascii="ＭＳ 明朝" w:hint="eastAsia"/>
        </w:rPr>
      </w:pPr>
      <w:r w:rsidRPr="00B828A4">
        <w:rPr>
          <w:rFonts w:ascii="ＭＳ 明朝" w:hint="eastAsia"/>
        </w:rPr>
        <w:t>一　破産手続、民事再生手続、会社更生手続、特別清算手続の申立てをし、又は申立てを受けた場合</w:t>
      </w:r>
    </w:p>
    <w:p w:rsidR="00B828A4" w:rsidRPr="00B828A4" w:rsidRDefault="00B828A4" w:rsidP="00B828A4">
      <w:pPr>
        <w:ind w:leftChars="100" w:left="410" w:hangingChars="100" w:hanging="205"/>
        <w:rPr>
          <w:rFonts w:ascii="ＭＳ 明朝" w:hint="eastAsia"/>
        </w:rPr>
      </w:pPr>
      <w:r w:rsidRPr="00B828A4">
        <w:rPr>
          <w:rFonts w:ascii="ＭＳ 明朝" w:hint="eastAsia"/>
        </w:rPr>
        <w:t>二　銀行取引停止処分を受け、又は支払停止に陥った場合</w:t>
      </w:r>
    </w:p>
    <w:p w:rsidR="007A7C20" w:rsidRDefault="00B828A4" w:rsidP="00B828A4">
      <w:pPr>
        <w:ind w:leftChars="100" w:left="410" w:hangingChars="100" w:hanging="205"/>
        <w:rPr>
          <w:rFonts w:ascii="ＭＳ 明朝"/>
        </w:rPr>
      </w:pPr>
      <w:r w:rsidRPr="00B828A4">
        <w:rPr>
          <w:rFonts w:ascii="ＭＳ 明朝" w:hint="eastAsia"/>
        </w:rPr>
        <w:t>三　仮差押命令を受け、又は公租公課の滞納処分を受けた場合</w:t>
      </w:r>
    </w:p>
    <w:p w:rsidR="00B828A4" w:rsidRPr="007A7C20" w:rsidRDefault="00B828A4" w:rsidP="00B828A4">
      <w:pPr>
        <w:ind w:leftChars="100" w:left="410" w:hangingChars="100" w:hanging="205"/>
        <w:rPr>
          <w:rFonts w:ascii="ＭＳ 明朝" w:hint="eastAsia"/>
        </w:rPr>
      </w:pPr>
    </w:p>
    <w:p w:rsidR="00B828A4" w:rsidRPr="00B828A4" w:rsidRDefault="00B828A4" w:rsidP="00B828A4">
      <w:pPr>
        <w:ind w:left="205" w:hangingChars="100" w:hanging="205"/>
        <w:rPr>
          <w:rFonts w:ascii="ＭＳ 明朝" w:hint="eastAsia"/>
        </w:rPr>
      </w:pPr>
      <w:r w:rsidRPr="00B828A4">
        <w:rPr>
          <w:rFonts w:ascii="ＭＳ 明朝" w:hint="eastAsia"/>
        </w:rPr>
        <w:t>（反社会的勢力の排除）</w:t>
      </w:r>
    </w:p>
    <w:p w:rsidR="00B828A4" w:rsidRPr="00B828A4" w:rsidRDefault="00B828A4" w:rsidP="00944B15">
      <w:pPr>
        <w:ind w:left="205" w:hangingChars="100" w:hanging="205"/>
        <w:rPr>
          <w:rFonts w:ascii="ＭＳ 明朝" w:hint="eastAsia"/>
        </w:rPr>
      </w:pPr>
      <w:r w:rsidRPr="00B828A4">
        <w:rPr>
          <w:rFonts w:ascii="ＭＳ 明朝" w:hint="eastAsia"/>
        </w:rPr>
        <w:t>第10条　甲及び乙（法人の場合にあっては、その役員又は使用人を含む。）は、相手方に対し、次の各号の事項を表明し、保証する。</w:t>
      </w:r>
    </w:p>
    <w:p w:rsidR="00B828A4" w:rsidRPr="00B828A4" w:rsidRDefault="00B828A4" w:rsidP="00944B15">
      <w:pPr>
        <w:ind w:leftChars="100" w:left="410" w:hangingChars="100" w:hanging="205"/>
        <w:rPr>
          <w:rFonts w:ascii="ＭＳ 明朝" w:hint="eastAsia"/>
        </w:rPr>
      </w:pPr>
      <w:r w:rsidRPr="00B828A4">
        <w:rPr>
          <w:rFonts w:ascii="ＭＳ 明朝" w:hint="eastAsia"/>
        </w:rPr>
        <w:t>一　自らが、暴力団、暴力団員、暴力団準構成員、暴力団員でなくなったときから５年を経過しない者、暴力団関係企業、総会屋、政治活動・宗教活動・社会運動標榜ゴロ、特殊知能暴力集団その他これらに準ずる者（以下、総称して「反社会的勢力」という。）に該当しないこと。</w:t>
      </w:r>
    </w:p>
    <w:p w:rsidR="00B828A4" w:rsidRPr="00B828A4" w:rsidRDefault="00B828A4" w:rsidP="00944B15">
      <w:pPr>
        <w:ind w:leftChars="100" w:left="410" w:hangingChars="100" w:hanging="205"/>
        <w:rPr>
          <w:rFonts w:ascii="ＭＳ 明朝" w:hint="eastAsia"/>
        </w:rPr>
      </w:pPr>
      <w:r w:rsidRPr="00B828A4">
        <w:rPr>
          <w:rFonts w:ascii="ＭＳ 明朝" w:hint="eastAsia"/>
        </w:rPr>
        <w:lastRenderedPageBreak/>
        <w:t>二　反社会的勢力に自己の名義を利用させ、本契約を締結する者でないこと。</w:t>
      </w:r>
    </w:p>
    <w:p w:rsidR="00B828A4" w:rsidRPr="00B828A4" w:rsidRDefault="00B828A4" w:rsidP="00944B15">
      <w:pPr>
        <w:ind w:leftChars="100" w:left="410" w:hangingChars="100" w:hanging="205"/>
        <w:rPr>
          <w:rFonts w:ascii="ＭＳ 明朝" w:hint="eastAsia"/>
        </w:rPr>
      </w:pPr>
      <w:r w:rsidRPr="00B828A4">
        <w:rPr>
          <w:rFonts w:ascii="ＭＳ 明朝" w:hint="eastAsia"/>
        </w:rPr>
        <w:t>三　自ら又は第三者を利用して、次の行為をしないこと</w:t>
      </w:r>
    </w:p>
    <w:p w:rsidR="00B828A4" w:rsidRDefault="00B828A4" w:rsidP="00944B15">
      <w:pPr>
        <w:ind w:leftChars="200" w:left="615" w:hangingChars="100" w:hanging="205"/>
        <w:rPr>
          <w:rFonts w:ascii="ＭＳ 明朝"/>
        </w:rPr>
      </w:pPr>
      <w:r w:rsidRPr="00B828A4">
        <w:rPr>
          <w:rFonts w:ascii="ＭＳ 明朝" w:hint="eastAsia"/>
        </w:rPr>
        <w:t>イ　相手方に対する脅迫的な言動又は暴力を用いる行為</w:t>
      </w:r>
    </w:p>
    <w:p w:rsidR="00B828A4" w:rsidRPr="00B828A4" w:rsidRDefault="00B828A4" w:rsidP="00944B15">
      <w:pPr>
        <w:ind w:leftChars="200" w:left="615" w:hangingChars="100" w:hanging="205"/>
        <w:rPr>
          <w:rFonts w:ascii="ＭＳ 明朝" w:hint="eastAsia"/>
        </w:rPr>
      </w:pPr>
      <w:r w:rsidRPr="00B828A4">
        <w:rPr>
          <w:rFonts w:ascii="ＭＳ 明朝" w:hint="eastAsia"/>
        </w:rPr>
        <w:t>ロ　偽計又</w:t>
      </w:r>
      <w:r w:rsidR="00200447">
        <w:rPr>
          <w:rFonts w:ascii="ＭＳ 明朝" w:hint="eastAsia"/>
        </w:rPr>
        <w:t>は威力を用いて相手方の業務</w:t>
      </w:r>
      <w:r w:rsidRPr="00B828A4">
        <w:rPr>
          <w:rFonts w:ascii="ＭＳ 明朝" w:hint="eastAsia"/>
        </w:rPr>
        <w:t>を妨害し、又は相手方の信用を毀損する行為</w:t>
      </w:r>
    </w:p>
    <w:p w:rsidR="00B828A4" w:rsidRPr="00B828A4" w:rsidRDefault="00B828A4" w:rsidP="00B828A4">
      <w:pPr>
        <w:ind w:left="205" w:hangingChars="100" w:hanging="205"/>
        <w:rPr>
          <w:rFonts w:ascii="ＭＳ 明朝" w:hint="eastAsia"/>
        </w:rPr>
      </w:pPr>
      <w:r w:rsidRPr="00B828A4">
        <w:rPr>
          <w:rFonts w:ascii="ＭＳ 明朝" w:hint="eastAsia"/>
        </w:rPr>
        <w:t>２　甲又は乙が、次の各号のいずれかに該当した場合は、相手方は、何らの催告なしに本契約を解約することができる。</w:t>
      </w:r>
    </w:p>
    <w:p w:rsidR="00B828A4" w:rsidRPr="00B828A4" w:rsidRDefault="00B828A4" w:rsidP="00944B15">
      <w:pPr>
        <w:ind w:leftChars="100" w:left="410" w:hangingChars="100" w:hanging="205"/>
        <w:rPr>
          <w:rFonts w:ascii="ＭＳ 明朝" w:hint="eastAsia"/>
        </w:rPr>
      </w:pPr>
      <w:r w:rsidRPr="00B828A4">
        <w:rPr>
          <w:rFonts w:ascii="ＭＳ 明朝" w:hint="eastAsia"/>
        </w:rPr>
        <w:t>一　前項一の確約に反する申告をしたことが判明した場合</w:t>
      </w:r>
    </w:p>
    <w:p w:rsidR="00B828A4" w:rsidRPr="00B828A4" w:rsidRDefault="00B828A4" w:rsidP="00944B15">
      <w:pPr>
        <w:ind w:leftChars="100" w:left="410" w:hangingChars="100" w:hanging="205"/>
        <w:rPr>
          <w:rFonts w:ascii="ＭＳ 明朝" w:hint="eastAsia"/>
        </w:rPr>
      </w:pPr>
      <w:r w:rsidRPr="00B828A4">
        <w:rPr>
          <w:rFonts w:ascii="ＭＳ 明朝" w:hint="eastAsia"/>
        </w:rPr>
        <w:t>二　前項二の確約に反し契約をしたことが判明した場合</w:t>
      </w:r>
    </w:p>
    <w:p w:rsidR="00B828A4" w:rsidRPr="00B828A4" w:rsidRDefault="00B828A4" w:rsidP="00944B15">
      <w:pPr>
        <w:ind w:leftChars="100" w:left="410" w:hangingChars="100" w:hanging="205"/>
        <w:rPr>
          <w:rFonts w:ascii="ＭＳ 明朝" w:hint="eastAsia"/>
        </w:rPr>
      </w:pPr>
      <w:r w:rsidRPr="00B828A4">
        <w:rPr>
          <w:rFonts w:ascii="ＭＳ 明朝" w:hint="eastAsia"/>
        </w:rPr>
        <w:t>三　前項三の確約に反する行為をした場合</w:t>
      </w:r>
    </w:p>
    <w:p w:rsidR="007A7C20" w:rsidRDefault="00B828A4" w:rsidP="00944B15">
      <w:pPr>
        <w:ind w:left="205" w:hangingChars="100" w:hanging="205"/>
        <w:rPr>
          <w:rFonts w:ascii="ＭＳ 明朝"/>
        </w:rPr>
      </w:pPr>
      <w:r w:rsidRPr="00B828A4">
        <w:rPr>
          <w:rFonts w:ascii="ＭＳ 明朝" w:hint="eastAsia"/>
        </w:rPr>
        <w:t>３　甲又は乙は、前項により本契約を解約したことにより相手方に損害が生じたとしても、一切の損害賠償義務を負わないものとする。</w:t>
      </w:r>
    </w:p>
    <w:p w:rsidR="00944B15" w:rsidRPr="007A7C20" w:rsidRDefault="00944B15" w:rsidP="00944B15">
      <w:pPr>
        <w:ind w:left="205" w:hangingChars="100" w:hanging="205"/>
        <w:rPr>
          <w:rFonts w:ascii="ＭＳ 明朝" w:hint="eastAsia"/>
        </w:rPr>
      </w:pPr>
    </w:p>
    <w:p w:rsidR="00944B15" w:rsidRPr="00944B15" w:rsidRDefault="00944B15" w:rsidP="00944B15">
      <w:pPr>
        <w:ind w:left="205" w:hangingChars="100" w:hanging="205"/>
        <w:rPr>
          <w:rFonts w:ascii="ＭＳ 明朝" w:hint="eastAsia"/>
        </w:rPr>
      </w:pPr>
      <w:r w:rsidRPr="00944B15">
        <w:rPr>
          <w:rFonts w:ascii="ＭＳ 明朝" w:hint="eastAsia"/>
        </w:rPr>
        <w:t>（契約の有効期間）</w:t>
      </w:r>
    </w:p>
    <w:p w:rsidR="007A7C20" w:rsidRPr="007A7C20" w:rsidRDefault="00944B15" w:rsidP="00944B15">
      <w:pPr>
        <w:ind w:left="205" w:hangingChars="100" w:hanging="205"/>
        <w:rPr>
          <w:rFonts w:ascii="ＭＳ 明朝" w:hint="eastAsia"/>
        </w:rPr>
      </w:pPr>
      <w:r w:rsidRPr="00944B15">
        <w:rPr>
          <w:rFonts w:ascii="ＭＳ 明朝" w:hint="eastAsia"/>
        </w:rPr>
        <w:t>第11条　本契約は、第２条第４号に規定する学術相談の実施期間始期に発効し、終期若しくは第２条第５号に規定する回数の完了のどちらか早い時期まで有効とする。ただし、甲乙協議の上これを延長することができる。</w:t>
      </w:r>
    </w:p>
    <w:p w:rsidR="007A7C20" w:rsidRPr="007A7C20" w:rsidRDefault="007A7C20" w:rsidP="007A7C20">
      <w:pPr>
        <w:rPr>
          <w:rFonts w:ascii="ＭＳ 明朝" w:hint="eastAsia"/>
        </w:rPr>
      </w:pPr>
    </w:p>
    <w:p w:rsidR="00944B15" w:rsidRPr="00944B15" w:rsidRDefault="00944B15" w:rsidP="00944B15">
      <w:pPr>
        <w:ind w:left="205" w:hangingChars="100" w:hanging="205"/>
        <w:rPr>
          <w:rFonts w:ascii="ＭＳ 明朝" w:hint="eastAsia"/>
        </w:rPr>
      </w:pPr>
      <w:r w:rsidRPr="00944B15">
        <w:rPr>
          <w:rFonts w:ascii="ＭＳ 明朝" w:hint="eastAsia"/>
        </w:rPr>
        <w:t>（契約終了後の効力）</w:t>
      </w:r>
    </w:p>
    <w:p w:rsidR="007A7C20" w:rsidRPr="007A7C20" w:rsidRDefault="00944B15" w:rsidP="00944B15">
      <w:pPr>
        <w:ind w:left="205" w:hangingChars="100" w:hanging="205"/>
        <w:rPr>
          <w:rFonts w:ascii="ＭＳ 明朝" w:hint="eastAsia"/>
        </w:rPr>
      </w:pPr>
      <w:r w:rsidRPr="00944B15">
        <w:rPr>
          <w:rFonts w:ascii="ＭＳ 明朝" w:hint="eastAsia"/>
        </w:rPr>
        <w:t>第12条　前２条の規定により本契約が終了した場合においても、第５条から第８条までの規定は、なおその効力を有する。</w:t>
      </w:r>
    </w:p>
    <w:p w:rsidR="007A7C20" w:rsidRPr="007A7C20" w:rsidRDefault="007A7C20" w:rsidP="007A7C20">
      <w:pPr>
        <w:rPr>
          <w:rFonts w:ascii="ＭＳ 明朝" w:hint="eastAsia"/>
        </w:rPr>
      </w:pPr>
    </w:p>
    <w:p w:rsidR="00944B15" w:rsidRPr="00944B15" w:rsidRDefault="00944B15" w:rsidP="00944B15">
      <w:pPr>
        <w:ind w:left="205" w:hangingChars="100" w:hanging="205"/>
        <w:rPr>
          <w:rFonts w:ascii="ＭＳ 明朝" w:hint="eastAsia"/>
        </w:rPr>
      </w:pPr>
      <w:r w:rsidRPr="00944B15">
        <w:rPr>
          <w:rFonts w:ascii="ＭＳ 明朝" w:hint="eastAsia"/>
        </w:rPr>
        <w:t>（準拠法及び裁判管轄）</w:t>
      </w:r>
    </w:p>
    <w:p w:rsidR="00944B15" w:rsidRPr="00944B15" w:rsidRDefault="00944B15" w:rsidP="00944B15">
      <w:pPr>
        <w:ind w:left="205" w:hangingChars="100" w:hanging="205"/>
        <w:rPr>
          <w:rFonts w:ascii="ＭＳ 明朝" w:hint="eastAsia"/>
        </w:rPr>
      </w:pPr>
      <w:r w:rsidRPr="00944B15">
        <w:rPr>
          <w:rFonts w:ascii="ＭＳ 明朝" w:hint="eastAsia"/>
        </w:rPr>
        <w:t>第13条　本契約の準拠法は日本法とする。</w:t>
      </w:r>
    </w:p>
    <w:p w:rsidR="007A7C20" w:rsidRPr="007A7C20" w:rsidRDefault="00944B15" w:rsidP="00944B15">
      <w:pPr>
        <w:ind w:left="205" w:hangingChars="100" w:hanging="205"/>
        <w:rPr>
          <w:rFonts w:ascii="ＭＳ 明朝" w:hint="eastAsia"/>
        </w:rPr>
      </w:pPr>
      <w:r w:rsidRPr="00944B15">
        <w:rPr>
          <w:rFonts w:ascii="ＭＳ 明朝" w:hint="eastAsia"/>
        </w:rPr>
        <w:t>２　本契約に関する紛争については、甲の所在地を管轄する富山地方裁判所を第一審の専属的合意管轄裁判所とする。</w:t>
      </w:r>
    </w:p>
    <w:p w:rsidR="007A7C20" w:rsidRPr="007A7C20" w:rsidRDefault="007A7C20" w:rsidP="007A7C20">
      <w:pPr>
        <w:rPr>
          <w:rFonts w:ascii="ＭＳ 明朝" w:hint="eastAsia"/>
        </w:rPr>
      </w:pPr>
    </w:p>
    <w:p w:rsidR="00944B15" w:rsidRPr="00944B15" w:rsidRDefault="00944B15" w:rsidP="00944B15">
      <w:pPr>
        <w:ind w:left="205" w:hangingChars="100" w:hanging="205"/>
        <w:jc w:val="left"/>
        <w:rPr>
          <w:rFonts w:ascii="ＭＳ 明朝" w:hint="eastAsia"/>
        </w:rPr>
      </w:pPr>
      <w:r w:rsidRPr="00944B15">
        <w:rPr>
          <w:rFonts w:ascii="ＭＳ 明朝" w:hint="eastAsia"/>
        </w:rPr>
        <w:t>（協議）</w:t>
      </w:r>
    </w:p>
    <w:p w:rsidR="00944B15" w:rsidRPr="00944B15" w:rsidRDefault="00944B15" w:rsidP="00944B15">
      <w:pPr>
        <w:ind w:left="205" w:hangingChars="100" w:hanging="205"/>
        <w:jc w:val="left"/>
        <w:rPr>
          <w:rFonts w:ascii="ＭＳ 明朝" w:hint="eastAsia"/>
        </w:rPr>
      </w:pPr>
      <w:r w:rsidRPr="00944B15">
        <w:rPr>
          <w:rFonts w:ascii="ＭＳ 明朝" w:hint="eastAsia"/>
        </w:rPr>
        <w:t>第14条　本契約に定めのない事項又は本契約に関する疑義を生じたときは、甲乙誠意をもって協議の上、これを定める。</w:t>
      </w:r>
    </w:p>
    <w:p w:rsidR="00944B15" w:rsidRDefault="00944B15" w:rsidP="00944B15">
      <w:pPr>
        <w:jc w:val="left"/>
        <w:rPr>
          <w:rFonts w:ascii="ＭＳ 明朝"/>
        </w:rPr>
      </w:pPr>
    </w:p>
    <w:p w:rsidR="00944B15" w:rsidRPr="00944B15" w:rsidRDefault="00944B15" w:rsidP="00944B15">
      <w:pPr>
        <w:jc w:val="left"/>
        <w:rPr>
          <w:rFonts w:ascii="ＭＳ 明朝" w:hint="eastAsia"/>
        </w:rPr>
      </w:pPr>
    </w:p>
    <w:p w:rsidR="007A7C20" w:rsidRPr="007A7C20" w:rsidRDefault="00944B15" w:rsidP="00944B15">
      <w:pPr>
        <w:jc w:val="left"/>
        <w:rPr>
          <w:rFonts w:ascii="ＭＳ 明朝" w:hint="eastAsia"/>
        </w:rPr>
      </w:pPr>
      <w:r w:rsidRPr="00944B15">
        <w:rPr>
          <w:rFonts w:ascii="ＭＳ 明朝" w:hint="eastAsia"/>
        </w:rPr>
        <w:t xml:space="preserve">　以上の約定を証するものとして、本契約書を２通作成し、甲、乙各々において１通を保有するものとする。</w:t>
      </w:r>
    </w:p>
    <w:p w:rsidR="00295347" w:rsidRPr="009F59F8" w:rsidRDefault="00295347">
      <w:pPr>
        <w:pStyle w:val="a3"/>
        <w:rPr>
          <w:rFonts w:hint="eastAsia"/>
          <w:sz w:val="21"/>
        </w:rPr>
      </w:pPr>
    </w:p>
    <w:p w:rsidR="00295347" w:rsidRPr="00CC5FF9" w:rsidRDefault="001132D1" w:rsidP="009F59F8">
      <w:pPr>
        <w:pStyle w:val="a3"/>
        <w:ind w:firstLineChars="200" w:firstLine="410"/>
        <w:rPr>
          <w:rFonts w:hint="eastAsia"/>
          <w:sz w:val="21"/>
        </w:rPr>
      </w:pPr>
      <w:r>
        <w:rPr>
          <w:rFonts w:hint="eastAsia"/>
          <w:sz w:val="21"/>
        </w:rPr>
        <w:t>令和</w:t>
      </w:r>
      <w:r w:rsidR="00295347" w:rsidRPr="00CC5FF9">
        <w:rPr>
          <w:rFonts w:hint="eastAsia"/>
          <w:sz w:val="21"/>
        </w:rPr>
        <w:t xml:space="preserve">　年　月　日</w:t>
      </w:r>
    </w:p>
    <w:p w:rsidR="00295347" w:rsidRPr="00CC5FF9" w:rsidRDefault="00295347">
      <w:pPr>
        <w:pStyle w:val="a3"/>
        <w:rPr>
          <w:rFonts w:hint="eastAsia"/>
        </w:rPr>
      </w:pPr>
    </w:p>
    <w:p w:rsidR="00295347" w:rsidRPr="00CC5FF9" w:rsidRDefault="00295347">
      <w:pPr>
        <w:pStyle w:val="a3"/>
        <w:ind w:leftChars="1628" w:left="3336" w:firstLine="1"/>
        <w:rPr>
          <w:rFonts w:hint="eastAsia"/>
        </w:rPr>
      </w:pPr>
      <w:r w:rsidRPr="00CC5FF9">
        <w:rPr>
          <w:rFonts w:hint="eastAsia"/>
        </w:rPr>
        <w:t xml:space="preserve">甲　</w:t>
      </w:r>
      <w:r w:rsidR="00201E28" w:rsidRPr="00CC5FF9">
        <w:rPr>
          <w:rFonts w:hint="eastAsia"/>
        </w:rPr>
        <w:t>富山</w:t>
      </w:r>
      <w:r w:rsidRPr="00CC5FF9">
        <w:rPr>
          <w:rFonts w:hint="eastAsia"/>
        </w:rPr>
        <w:t>県</w:t>
      </w:r>
      <w:r w:rsidR="00201E28" w:rsidRPr="00CC5FF9">
        <w:rPr>
          <w:rFonts w:hint="eastAsia"/>
        </w:rPr>
        <w:t>射水市黒河５１８０</w:t>
      </w:r>
    </w:p>
    <w:p w:rsidR="00C20072" w:rsidRPr="00CC5FF9" w:rsidRDefault="009F59F8">
      <w:pPr>
        <w:pStyle w:val="a3"/>
        <w:ind w:firstLineChars="1789" w:firstLine="3845"/>
        <w:rPr>
          <w:rFonts w:hint="eastAsia"/>
        </w:rPr>
      </w:pPr>
      <w:r w:rsidRPr="00CC5FF9">
        <w:rPr>
          <w:rFonts w:hint="eastAsia"/>
        </w:rPr>
        <w:t>公立大学法人</w:t>
      </w:r>
      <w:r w:rsidR="00201E28" w:rsidRPr="00CC5FF9">
        <w:rPr>
          <w:rFonts w:hint="eastAsia"/>
        </w:rPr>
        <w:t>富山県立大学</w:t>
      </w:r>
    </w:p>
    <w:p w:rsidR="00295347" w:rsidRPr="00CC5FF9" w:rsidRDefault="00295347" w:rsidP="009F59F8">
      <w:pPr>
        <w:pStyle w:val="a3"/>
        <w:rPr>
          <w:rFonts w:hint="eastAsia"/>
        </w:rPr>
      </w:pPr>
      <w:r w:rsidRPr="00CC5FF9">
        <w:rPr>
          <w:rFonts w:hint="eastAsia"/>
        </w:rPr>
        <w:t xml:space="preserve">　　　　　　　　</w:t>
      </w:r>
      <w:r w:rsidR="001132D1">
        <w:rPr>
          <w:rFonts w:hint="eastAsia"/>
        </w:rPr>
        <w:t xml:space="preserve">　　　　　　　　　　理事長　　○○　○○</w:t>
      </w:r>
      <w:r w:rsidR="009F59F8" w:rsidRPr="00CC5FF9">
        <w:rPr>
          <w:rFonts w:hint="eastAsia"/>
        </w:rPr>
        <w:t xml:space="preserve">　</w:t>
      </w:r>
      <w:r w:rsidRPr="00CC5FF9">
        <w:rPr>
          <w:rFonts w:hint="eastAsia"/>
        </w:rPr>
        <w:t xml:space="preserve">　印</w:t>
      </w:r>
    </w:p>
    <w:p w:rsidR="00295347" w:rsidRPr="001132D1" w:rsidRDefault="00295347">
      <w:pPr>
        <w:pStyle w:val="a3"/>
        <w:ind w:leftChars="1628" w:left="3336" w:firstLine="1"/>
        <w:rPr>
          <w:rFonts w:hint="eastAsia"/>
        </w:rPr>
      </w:pPr>
    </w:p>
    <w:p w:rsidR="009F59F8" w:rsidRPr="009F59F8" w:rsidRDefault="009F59F8">
      <w:pPr>
        <w:pStyle w:val="a3"/>
        <w:ind w:leftChars="1628" w:left="3336" w:firstLine="1"/>
        <w:rPr>
          <w:rFonts w:hint="eastAsia"/>
        </w:rPr>
      </w:pPr>
    </w:p>
    <w:p w:rsidR="00295347" w:rsidRDefault="00295347">
      <w:pPr>
        <w:pStyle w:val="a3"/>
        <w:ind w:leftChars="1628" w:left="3336" w:firstLine="1"/>
      </w:pPr>
      <w:r>
        <w:rPr>
          <w:rFonts w:hint="eastAsia"/>
        </w:rPr>
        <w:t xml:space="preserve">乙　</w:t>
      </w:r>
    </w:p>
    <w:sectPr w:rsidR="00295347">
      <w:pgSz w:w="11906" w:h="16838" w:code="9"/>
      <w:pgMar w:top="1418" w:right="1418" w:bottom="1418" w:left="1418" w:header="851" w:footer="992" w:gutter="0"/>
      <w:cols w:space="425"/>
      <w:docGrid w:type="linesAndChars" w:linePitch="325" w:charSpace="-10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546" w:rsidRDefault="00B73546" w:rsidP="00995266">
      <w:r>
        <w:separator/>
      </w:r>
    </w:p>
  </w:endnote>
  <w:endnote w:type="continuationSeparator" w:id="0">
    <w:p w:rsidR="00B73546" w:rsidRDefault="00B73546" w:rsidP="00995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546" w:rsidRDefault="00B73546" w:rsidP="00995266">
      <w:r>
        <w:separator/>
      </w:r>
    </w:p>
  </w:footnote>
  <w:footnote w:type="continuationSeparator" w:id="0">
    <w:p w:rsidR="00B73546" w:rsidRDefault="00B73546" w:rsidP="00995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45064B"/>
    <w:multiLevelType w:val="hybridMultilevel"/>
    <w:tmpl w:val="D520CA94"/>
    <w:lvl w:ilvl="0" w:tplc="C1F2EA3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5"/>
  <w:drawingGridVerticalSpacing w:val="32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0072"/>
    <w:rsid w:val="000B1ABE"/>
    <w:rsid w:val="000C7819"/>
    <w:rsid w:val="001132D1"/>
    <w:rsid w:val="001339B2"/>
    <w:rsid w:val="001E529D"/>
    <w:rsid w:val="00200447"/>
    <w:rsid w:val="00201E28"/>
    <w:rsid w:val="00295347"/>
    <w:rsid w:val="002F4B2C"/>
    <w:rsid w:val="00373A29"/>
    <w:rsid w:val="003B1BA7"/>
    <w:rsid w:val="003B51FA"/>
    <w:rsid w:val="003D4753"/>
    <w:rsid w:val="00411C5A"/>
    <w:rsid w:val="00440553"/>
    <w:rsid w:val="0054100B"/>
    <w:rsid w:val="00556777"/>
    <w:rsid w:val="005727BF"/>
    <w:rsid w:val="00583574"/>
    <w:rsid w:val="005D3678"/>
    <w:rsid w:val="00681792"/>
    <w:rsid w:val="007549F5"/>
    <w:rsid w:val="007A7C20"/>
    <w:rsid w:val="008A01A9"/>
    <w:rsid w:val="008B68FB"/>
    <w:rsid w:val="00903D27"/>
    <w:rsid w:val="00944B15"/>
    <w:rsid w:val="00995266"/>
    <w:rsid w:val="009A534E"/>
    <w:rsid w:val="009F59F8"/>
    <w:rsid w:val="00A54E07"/>
    <w:rsid w:val="00A805C8"/>
    <w:rsid w:val="00AD7507"/>
    <w:rsid w:val="00B56378"/>
    <w:rsid w:val="00B73546"/>
    <w:rsid w:val="00B828A4"/>
    <w:rsid w:val="00C20072"/>
    <w:rsid w:val="00C25D8D"/>
    <w:rsid w:val="00CA70FC"/>
    <w:rsid w:val="00CC5FF9"/>
    <w:rsid w:val="00E41F58"/>
    <w:rsid w:val="00E44B69"/>
    <w:rsid w:val="00EB2DEF"/>
    <w:rsid w:val="00F03864"/>
    <w:rsid w:val="00F73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BDC1303-B0D8-4F07-AFC0-59943D46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ＭＳ 明朝" w:hAnsi="Courier New" w:cs="Courier New"/>
      <w:sz w:val="22"/>
      <w:szCs w:val="21"/>
    </w:rPr>
  </w:style>
  <w:style w:type="paragraph" w:styleId="a4">
    <w:name w:val="header"/>
    <w:basedOn w:val="a"/>
    <w:link w:val="a5"/>
    <w:uiPriority w:val="99"/>
    <w:unhideWhenUsed/>
    <w:rsid w:val="00995266"/>
    <w:pPr>
      <w:tabs>
        <w:tab w:val="center" w:pos="4252"/>
        <w:tab w:val="right" w:pos="8504"/>
      </w:tabs>
      <w:snapToGrid w:val="0"/>
    </w:pPr>
  </w:style>
  <w:style w:type="character" w:customStyle="1" w:styleId="a5">
    <w:name w:val="ヘッダー (文字)"/>
    <w:link w:val="a4"/>
    <w:uiPriority w:val="99"/>
    <w:rsid w:val="00995266"/>
    <w:rPr>
      <w:kern w:val="2"/>
      <w:sz w:val="21"/>
      <w:szCs w:val="24"/>
    </w:rPr>
  </w:style>
  <w:style w:type="paragraph" w:styleId="a6">
    <w:name w:val="footer"/>
    <w:basedOn w:val="a"/>
    <w:link w:val="a7"/>
    <w:uiPriority w:val="99"/>
    <w:unhideWhenUsed/>
    <w:rsid w:val="00995266"/>
    <w:pPr>
      <w:tabs>
        <w:tab w:val="center" w:pos="4252"/>
        <w:tab w:val="right" w:pos="8504"/>
      </w:tabs>
      <w:snapToGrid w:val="0"/>
    </w:pPr>
  </w:style>
  <w:style w:type="character" w:customStyle="1" w:styleId="a7">
    <w:name w:val="フッター (文字)"/>
    <w:link w:val="a6"/>
    <w:uiPriority w:val="99"/>
    <w:rsid w:val="00995266"/>
    <w:rPr>
      <w:kern w:val="2"/>
      <w:sz w:val="21"/>
      <w:szCs w:val="24"/>
    </w:rPr>
  </w:style>
  <w:style w:type="paragraph" w:styleId="a8">
    <w:name w:val="Balloon Text"/>
    <w:basedOn w:val="a"/>
    <w:link w:val="a9"/>
    <w:uiPriority w:val="99"/>
    <w:semiHidden/>
    <w:unhideWhenUsed/>
    <w:rsid w:val="002F4B2C"/>
    <w:rPr>
      <w:rFonts w:ascii="Arial" w:eastAsia="ＭＳ ゴシック" w:hAnsi="Arial"/>
      <w:sz w:val="18"/>
      <w:szCs w:val="18"/>
    </w:rPr>
  </w:style>
  <w:style w:type="character" w:customStyle="1" w:styleId="a9">
    <w:name w:val="吹き出し (文字)"/>
    <w:link w:val="a8"/>
    <w:uiPriority w:val="99"/>
    <w:semiHidden/>
    <w:rsid w:val="002F4B2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435</Words>
  <Characters>2482</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秘密保持契約書</vt:lpstr>
      <vt:lpstr>秘密保持契約書</vt:lpstr>
    </vt:vector>
  </TitlesOfParts>
  <Company>Niigata Univ.</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秘密保持契約書</dc:title>
  <dc:subject/>
  <dc:creator>Masafumi ODA</dc:creator>
  <cp:keywords/>
  <cp:lastModifiedBy>情報研究係</cp:lastModifiedBy>
  <cp:revision>2</cp:revision>
  <cp:lastPrinted>2009-01-12T13:22:00Z</cp:lastPrinted>
  <dcterms:created xsi:type="dcterms:W3CDTF">2021-01-29T01:16:00Z</dcterms:created>
  <dcterms:modified xsi:type="dcterms:W3CDTF">2021-01-29T01:16:00Z</dcterms:modified>
</cp:coreProperties>
</file>